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8B" w:rsidRPr="00005905" w:rsidRDefault="00B0058B" w:rsidP="00B0058B">
      <w:pPr>
        <w:spacing w:before="150" w:after="300"/>
        <w:outlineLvl w:val="0"/>
        <w:rPr>
          <w:rFonts w:ascii="Arial" w:eastAsia="Times New Roman" w:hAnsi="Arial" w:cs="Arial"/>
          <w:b/>
          <w:bCs/>
          <w:color w:val="000000" w:themeColor="text1"/>
          <w:kern w:val="36"/>
          <w:sz w:val="30"/>
          <w:szCs w:val="30"/>
          <w:lang w:val="en-GB"/>
        </w:rPr>
      </w:pPr>
      <w:r w:rsidRPr="00005905">
        <w:rPr>
          <w:rFonts w:ascii="Arial" w:eastAsia="Times New Roman" w:hAnsi="Arial" w:cs="Arial"/>
          <w:b/>
          <w:bCs/>
          <w:color w:val="000000" w:themeColor="text1"/>
          <w:kern w:val="36"/>
          <w:sz w:val="30"/>
          <w:szCs w:val="30"/>
          <w:lang w:val="en-GB"/>
        </w:rPr>
        <w:t>Frequently asked questions</w:t>
      </w:r>
    </w:p>
    <w:p w:rsidR="006A39B7" w:rsidRPr="00005905" w:rsidRDefault="00B0058B" w:rsidP="00B0058B">
      <w:pPr>
        <w:rPr>
          <w:rFonts w:ascii="Arial" w:eastAsia="Times New Roman" w:hAnsi="Arial" w:cs="Arial"/>
          <w:color w:val="000000" w:themeColor="text1"/>
          <w:sz w:val="21"/>
          <w:szCs w:val="21"/>
          <w:lang w:val="en-GB"/>
        </w:rPr>
      </w:pPr>
      <w:r w:rsidRPr="00005905">
        <w:rPr>
          <w:rFonts w:ascii="Arial" w:eastAsia="Times New Roman" w:hAnsi="Arial" w:cs="Arial"/>
          <w:b/>
          <w:bCs/>
          <w:color w:val="000000" w:themeColor="text1"/>
          <w:sz w:val="21"/>
          <w:szCs w:val="21"/>
          <w:bdr w:val="none" w:sz="0" w:space="0" w:color="auto" w:frame="1"/>
          <w:lang w:val="en-GB"/>
        </w:rPr>
        <w:t>How does the rental of a space in a bike hangar work?</w:t>
      </w:r>
      <w:r w:rsidRPr="00005905">
        <w:rPr>
          <w:rFonts w:ascii="Arial" w:eastAsia="Times New Roman" w:hAnsi="Arial" w:cs="Arial"/>
          <w:color w:val="000000" w:themeColor="text1"/>
          <w:sz w:val="21"/>
          <w:szCs w:val="21"/>
          <w:lang w:val="en-GB"/>
        </w:rPr>
        <w:br/>
        <w:t>Each bike hangar has space for either 3 bikes or 6 bikes and they are installed on your street. Users can rent a space and have a key to access the unit and users will be sharing the bike hangar with up to 2 or 5 other neighbours. </w:t>
      </w:r>
      <w:r w:rsidRPr="00005905">
        <w:rPr>
          <w:rFonts w:ascii="Arial" w:eastAsia="Times New Roman" w:hAnsi="Arial" w:cs="Arial"/>
          <w:color w:val="000000" w:themeColor="text1"/>
          <w:sz w:val="21"/>
          <w:szCs w:val="21"/>
          <w:lang w:val="en-GB"/>
        </w:rPr>
        <w:br/>
      </w:r>
      <w:r w:rsidRPr="00005905">
        <w:rPr>
          <w:rFonts w:ascii="Arial" w:eastAsia="Times New Roman" w:hAnsi="Arial" w:cs="Arial"/>
          <w:color w:val="000000" w:themeColor="text1"/>
          <w:sz w:val="21"/>
          <w:szCs w:val="21"/>
          <w:lang w:val="en-GB"/>
        </w:rPr>
        <w:br/>
      </w:r>
      <w:r w:rsidRPr="00005905">
        <w:rPr>
          <w:rFonts w:ascii="Arial" w:eastAsia="Times New Roman" w:hAnsi="Arial" w:cs="Arial"/>
          <w:b/>
          <w:bCs/>
          <w:color w:val="000000" w:themeColor="text1"/>
          <w:sz w:val="21"/>
          <w:szCs w:val="21"/>
          <w:bdr w:val="none" w:sz="0" w:space="0" w:color="auto" w:frame="1"/>
          <w:lang w:val="en-GB"/>
        </w:rPr>
        <w:t>How much does it cost to rent a space?</w:t>
      </w:r>
      <w:r w:rsidRPr="00005905">
        <w:rPr>
          <w:rFonts w:ascii="Arial" w:eastAsia="Times New Roman" w:hAnsi="Arial" w:cs="Arial"/>
          <w:color w:val="000000" w:themeColor="text1"/>
          <w:sz w:val="21"/>
          <w:szCs w:val="21"/>
          <w:lang w:val="en-GB"/>
        </w:rPr>
        <w:br/>
        <w:t>A rental space is charged annually and collected online by debit or credit card and the annual costs depends on the borough in which the bike hangar is installed but users t</w:t>
      </w:r>
      <w:r w:rsidR="006A39B7" w:rsidRPr="00005905">
        <w:rPr>
          <w:rFonts w:ascii="Arial" w:eastAsia="Times New Roman" w:hAnsi="Arial" w:cs="Arial"/>
          <w:color w:val="000000" w:themeColor="text1"/>
          <w:sz w:val="21"/>
          <w:szCs w:val="21"/>
          <w:lang w:val="en-GB"/>
        </w:rPr>
        <w:t>ypically pay between £40</w:t>
      </w:r>
      <w:r w:rsidRPr="00005905">
        <w:rPr>
          <w:rFonts w:ascii="Arial" w:eastAsia="Times New Roman" w:hAnsi="Arial" w:cs="Arial"/>
          <w:color w:val="000000" w:themeColor="text1"/>
          <w:sz w:val="21"/>
          <w:szCs w:val="21"/>
          <w:lang w:val="en-GB"/>
        </w:rPr>
        <w:t xml:space="preserve"> a year.</w:t>
      </w:r>
      <w:bookmarkStart w:id="0" w:name="_GoBack"/>
      <w:bookmarkEnd w:id="0"/>
      <w:r w:rsidRPr="00005905">
        <w:rPr>
          <w:rFonts w:ascii="Arial" w:eastAsia="Times New Roman" w:hAnsi="Arial" w:cs="Arial"/>
          <w:color w:val="000000" w:themeColor="text1"/>
          <w:sz w:val="21"/>
          <w:szCs w:val="21"/>
          <w:lang w:val="en-GB"/>
        </w:rPr>
        <w:t xml:space="preserve"> There is also a one off refu</w:t>
      </w:r>
      <w:r w:rsidR="006A39B7" w:rsidRPr="00005905">
        <w:rPr>
          <w:rFonts w:ascii="Arial" w:eastAsia="Times New Roman" w:hAnsi="Arial" w:cs="Arial"/>
          <w:color w:val="000000" w:themeColor="text1"/>
          <w:sz w:val="21"/>
          <w:szCs w:val="21"/>
          <w:lang w:val="en-GB"/>
        </w:rPr>
        <w:t>ndable key deposit priced at £20</w:t>
      </w:r>
      <w:r w:rsidRPr="00005905">
        <w:rPr>
          <w:rFonts w:ascii="Arial" w:eastAsia="Times New Roman" w:hAnsi="Arial" w:cs="Arial"/>
          <w:color w:val="000000" w:themeColor="text1"/>
          <w:sz w:val="21"/>
          <w:szCs w:val="21"/>
          <w:lang w:val="en-GB"/>
        </w:rPr>
        <w:t>. This is to cover the cost of replacing a lost key and the administration of issuing new keys to all users of the bike hangar. </w:t>
      </w:r>
      <w:r w:rsidRPr="00005905">
        <w:rPr>
          <w:rFonts w:ascii="Arial" w:eastAsia="Times New Roman" w:hAnsi="Arial" w:cs="Arial"/>
          <w:color w:val="000000" w:themeColor="text1"/>
          <w:sz w:val="21"/>
          <w:szCs w:val="21"/>
          <w:lang w:val="en-GB"/>
        </w:rPr>
        <w:br/>
      </w:r>
      <w:r w:rsidRPr="00005905">
        <w:rPr>
          <w:rFonts w:ascii="Arial" w:eastAsia="Times New Roman" w:hAnsi="Arial" w:cs="Arial"/>
          <w:color w:val="000000" w:themeColor="text1"/>
          <w:sz w:val="21"/>
          <w:szCs w:val="21"/>
          <w:lang w:val="en-GB"/>
        </w:rPr>
        <w:br/>
      </w:r>
      <w:r w:rsidRPr="00005905">
        <w:rPr>
          <w:rFonts w:ascii="Arial" w:eastAsia="Times New Roman" w:hAnsi="Arial" w:cs="Arial"/>
          <w:b/>
          <w:bCs/>
          <w:color w:val="000000" w:themeColor="text1"/>
          <w:sz w:val="21"/>
          <w:szCs w:val="21"/>
          <w:bdr w:val="none" w:sz="0" w:space="0" w:color="auto" w:frame="1"/>
          <w:lang w:val="en-GB"/>
        </w:rPr>
        <w:t>How many spaces can I rent?</w:t>
      </w:r>
      <w:r w:rsidRPr="00005905">
        <w:rPr>
          <w:rFonts w:ascii="Arial" w:eastAsia="Times New Roman" w:hAnsi="Arial" w:cs="Arial"/>
          <w:color w:val="000000" w:themeColor="text1"/>
          <w:sz w:val="21"/>
          <w:szCs w:val="21"/>
          <w:lang w:val="en-GB"/>
        </w:rPr>
        <w:br/>
        <w:t>Usually a bike space is allocated one space per household. </w:t>
      </w:r>
      <w:r w:rsidRPr="00005905">
        <w:rPr>
          <w:rFonts w:ascii="Arial" w:eastAsia="Times New Roman" w:hAnsi="Arial" w:cs="Arial"/>
          <w:color w:val="000000" w:themeColor="text1"/>
          <w:sz w:val="21"/>
          <w:szCs w:val="21"/>
          <w:lang w:val="en-GB"/>
        </w:rPr>
        <w:br/>
      </w:r>
      <w:r w:rsidRPr="00005905">
        <w:rPr>
          <w:rFonts w:ascii="Arial" w:eastAsia="Times New Roman" w:hAnsi="Arial" w:cs="Arial"/>
          <w:color w:val="000000" w:themeColor="text1"/>
          <w:sz w:val="21"/>
          <w:szCs w:val="21"/>
          <w:lang w:val="en-GB"/>
        </w:rPr>
        <w:br/>
      </w:r>
      <w:r w:rsidRPr="00005905">
        <w:rPr>
          <w:rFonts w:ascii="Arial" w:eastAsia="Times New Roman" w:hAnsi="Arial" w:cs="Arial"/>
          <w:b/>
          <w:bCs/>
          <w:color w:val="000000" w:themeColor="text1"/>
          <w:sz w:val="21"/>
          <w:szCs w:val="21"/>
          <w:bdr w:val="none" w:sz="0" w:space="0" w:color="auto" w:frame="1"/>
          <w:lang w:val="en-GB"/>
        </w:rPr>
        <w:t>Which space should I use inside the bike hangar?</w:t>
      </w:r>
      <w:r w:rsidRPr="00005905">
        <w:rPr>
          <w:rFonts w:ascii="Arial" w:eastAsia="Times New Roman" w:hAnsi="Arial" w:cs="Arial"/>
          <w:color w:val="000000" w:themeColor="text1"/>
          <w:sz w:val="21"/>
          <w:szCs w:val="21"/>
          <w:lang w:val="en-GB"/>
        </w:rPr>
        <w:br/>
        <w:t>Each bike hangar has an allocated space e.g. A, B, C, D, E or F and these letters are visible above each space when you open the bike hangar. Each user is allocated with a specific space (letter) to use within the bike hangar. All users need to stick to their allocated space as using a different space causes disruption for the other users in the bike hangar. </w:t>
      </w:r>
      <w:r w:rsidRPr="00005905">
        <w:rPr>
          <w:rFonts w:ascii="Arial" w:eastAsia="Times New Roman" w:hAnsi="Arial" w:cs="Arial"/>
          <w:color w:val="000000" w:themeColor="text1"/>
          <w:sz w:val="21"/>
          <w:szCs w:val="21"/>
          <w:lang w:val="en-GB"/>
        </w:rPr>
        <w:br/>
      </w:r>
      <w:r w:rsidRPr="00005905">
        <w:rPr>
          <w:rFonts w:ascii="Arial" w:eastAsia="Times New Roman" w:hAnsi="Arial" w:cs="Arial"/>
          <w:color w:val="000000" w:themeColor="text1"/>
          <w:sz w:val="21"/>
          <w:szCs w:val="21"/>
          <w:lang w:val="en-GB"/>
        </w:rPr>
        <w:br/>
      </w:r>
      <w:r w:rsidRPr="00005905">
        <w:rPr>
          <w:rFonts w:ascii="Arial" w:eastAsia="Times New Roman" w:hAnsi="Arial" w:cs="Arial"/>
          <w:b/>
          <w:bCs/>
          <w:color w:val="000000" w:themeColor="text1"/>
          <w:sz w:val="21"/>
          <w:szCs w:val="21"/>
          <w:bdr w:val="none" w:sz="0" w:space="0" w:color="auto" w:frame="1"/>
          <w:lang w:val="en-GB"/>
        </w:rPr>
        <w:t>How are spaces managed and allocated?</w:t>
      </w:r>
      <w:r w:rsidRPr="00005905">
        <w:rPr>
          <w:rFonts w:ascii="Arial" w:eastAsia="Times New Roman" w:hAnsi="Arial" w:cs="Arial"/>
          <w:color w:val="000000" w:themeColor="text1"/>
          <w:sz w:val="21"/>
          <w:szCs w:val="21"/>
          <w:lang w:val="en-GB"/>
        </w:rPr>
        <w:br/>
        <w:t>Unless a borough asks us to allocate spaces based on pre-set criteria (with specific questions asked on sign up e.g. does applicant have access to a secure internal space or back garden to park their bike) then spaces are allocated on a first come first served basis with particular preference for those users who live nearest the bike hangar. </w:t>
      </w:r>
      <w:r w:rsidRPr="00005905">
        <w:rPr>
          <w:rFonts w:ascii="Arial" w:eastAsia="Times New Roman" w:hAnsi="Arial" w:cs="Arial"/>
          <w:color w:val="000000" w:themeColor="text1"/>
          <w:sz w:val="21"/>
          <w:szCs w:val="21"/>
          <w:lang w:val="en-GB"/>
        </w:rPr>
        <w:br/>
      </w:r>
      <w:r w:rsidRPr="00005905">
        <w:rPr>
          <w:rFonts w:ascii="Arial" w:eastAsia="Times New Roman" w:hAnsi="Arial" w:cs="Arial"/>
          <w:color w:val="000000" w:themeColor="text1"/>
          <w:sz w:val="21"/>
          <w:szCs w:val="21"/>
          <w:lang w:val="en-GB"/>
        </w:rPr>
        <w:br/>
      </w:r>
      <w:r w:rsidRPr="00005905">
        <w:rPr>
          <w:rFonts w:ascii="Arial" w:eastAsia="Times New Roman" w:hAnsi="Arial" w:cs="Arial"/>
          <w:b/>
          <w:bCs/>
          <w:color w:val="000000" w:themeColor="text1"/>
          <w:sz w:val="21"/>
          <w:szCs w:val="21"/>
          <w:bdr w:val="none" w:sz="0" w:space="0" w:color="auto" w:frame="1"/>
          <w:lang w:val="en-GB"/>
        </w:rPr>
        <w:t>What happens if I lose my key or card?</w:t>
      </w:r>
      <w:r w:rsidRPr="00005905">
        <w:rPr>
          <w:rFonts w:ascii="Arial" w:eastAsia="Times New Roman" w:hAnsi="Arial" w:cs="Arial"/>
          <w:color w:val="000000" w:themeColor="text1"/>
          <w:sz w:val="21"/>
          <w:szCs w:val="21"/>
          <w:lang w:val="en-GB"/>
        </w:rPr>
        <w:br/>
        <w:t>A repl</w:t>
      </w:r>
      <w:r w:rsidR="006A39B7" w:rsidRPr="00005905">
        <w:rPr>
          <w:rFonts w:ascii="Arial" w:eastAsia="Times New Roman" w:hAnsi="Arial" w:cs="Arial"/>
          <w:color w:val="000000" w:themeColor="text1"/>
          <w:sz w:val="21"/>
          <w:szCs w:val="21"/>
          <w:lang w:val="en-GB"/>
        </w:rPr>
        <w:t>acement key is available for £20</w:t>
      </w:r>
      <w:r w:rsidRPr="00005905">
        <w:rPr>
          <w:rFonts w:ascii="Arial" w:eastAsia="Times New Roman" w:hAnsi="Arial" w:cs="Arial"/>
          <w:color w:val="000000" w:themeColor="text1"/>
          <w:sz w:val="21"/>
          <w:szCs w:val="21"/>
          <w:lang w:val="en-GB"/>
        </w:rPr>
        <w:t>. All replacement keys must be paid for in advance. </w:t>
      </w:r>
      <w:r w:rsidRPr="00005905">
        <w:rPr>
          <w:rFonts w:ascii="Arial" w:eastAsia="Times New Roman" w:hAnsi="Arial" w:cs="Arial"/>
          <w:color w:val="000000" w:themeColor="text1"/>
          <w:sz w:val="21"/>
          <w:szCs w:val="21"/>
          <w:lang w:val="en-GB"/>
        </w:rPr>
        <w:br/>
      </w:r>
      <w:r w:rsidRPr="00005905">
        <w:rPr>
          <w:rFonts w:ascii="Arial" w:eastAsia="Times New Roman" w:hAnsi="Arial" w:cs="Arial"/>
          <w:color w:val="000000" w:themeColor="text1"/>
          <w:sz w:val="21"/>
          <w:szCs w:val="21"/>
          <w:lang w:val="en-GB"/>
        </w:rPr>
        <w:br/>
      </w:r>
      <w:r w:rsidRPr="00005905">
        <w:rPr>
          <w:rFonts w:ascii="Arial" w:eastAsia="Times New Roman" w:hAnsi="Arial" w:cs="Arial"/>
          <w:b/>
          <w:bCs/>
          <w:color w:val="000000" w:themeColor="text1"/>
          <w:sz w:val="21"/>
          <w:szCs w:val="21"/>
          <w:bdr w:val="none" w:sz="0" w:space="0" w:color="auto" w:frame="1"/>
          <w:lang w:val="en-GB"/>
        </w:rPr>
        <w:t>How do I open and close the bike hangar?</w:t>
      </w:r>
      <w:r w:rsidRPr="00005905">
        <w:rPr>
          <w:rFonts w:ascii="Arial" w:eastAsia="Times New Roman" w:hAnsi="Arial" w:cs="Arial"/>
          <w:color w:val="000000" w:themeColor="text1"/>
          <w:sz w:val="21"/>
          <w:szCs w:val="21"/>
          <w:lang w:val="en-GB"/>
        </w:rPr>
        <w:br/>
        <w:t>You need to use the key to unlock the bike hangar and then turn the handle to open and similarly you need to turn the handle back and turn the key in the lock to close the bike hangar. Really important for all users that you remember that you need to use your key to lock the bike hangar after closing the bike hangar to ensure it is properly locked and secure. Please see the opening and closing instructions on the drawing below as well.</w:t>
      </w:r>
      <w:r w:rsidRPr="00005905">
        <w:rPr>
          <w:rFonts w:ascii="Arial" w:eastAsia="Times New Roman" w:hAnsi="Arial" w:cs="Arial"/>
          <w:color w:val="000000" w:themeColor="text1"/>
          <w:sz w:val="21"/>
          <w:szCs w:val="21"/>
          <w:lang w:val="en-GB"/>
        </w:rPr>
        <w:br/>
      </w:r>
      <w:r w:rsidRPr="00005905">
        <w:rPr>
          <w:rFonts w:ascii="Arial" w:eastAsia="Times New Roman" w:hAnsi="Arial" w:cs="Arial"/>
          <w:color w:val="000000" w:themeColor="text1"/>
          <w:sz w:val="21"/>
          <w:szCs w:val="21"/>
          <w:lang w:val="en-GB"/>
        </w:rPr>
        <w:br/>
      </w:r>
      <w:r w:rsidRPr="00005905">
        <w:rPr>
          <w:rFonts w:ascii="Times" w:eastAsia="Times New Roman" w:hAnsi="Times" w:cs="Times New Roman"/>
          <w:noProof/>
          <w:color w:val="000000" w:themeColor="text1"/>
          <w:sz w:val="20"/>
          <w:szCs w:val="20"/>
          <w:lang w:val="en-GB" w:eastAsia="en-GB"/>
        </w:rPr>
        <w:lastRenderedPageBreak/>
        <w:drawing>
          <wp:inline distT="0" distB="0" distL="0" distR="0">
            <wp:extent cx="5429679" cy="2869973"/>
            <wp:effectExtent l="0" t="0" r="6350" b="635"/>
            <wp:docPr id="1" name="Picture 1" descr="angar lock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ar locking instructi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0004" cy="2870145"/>
                    </a:xfrm>
                    <a:prstGeom prst="rect">
                      <a:avLst/>
                    </a:prstGeom>
                    <a:noFill/>
                    <a:ln>
                      <a:noFill/>
                    </a:ln>
                  </pic:spPr>
                </pic:pic>
              </a:graphicData>
            </a:graphic>
          </wp:inline>
        </w:drawing>
      </w:r>
      <w:r w:rsidRPr="00005905">
        <w:rPr>
          <w:rFonts w:ascii="Arial" w:eastAsia="Times New Roman" w:hAnsi="Arial" w:cs="Arial"/>
          <w:color w:val="000000" w:themeColor="text1"/>
          <w:sz w:val="21"/>
          <w:szCs w:val="21"/>
          <w:lang w:val="en-GB"/>
        </w:rPr>
        <w:t> </w:t>
      </w:r>
      <w:r w:rsidRPr="00005905">
        <w:rPr>
          <w:rFonts w:ascii="Arial" w:eastAsia="Times New Roman" w:hAnsi="Arial" w:cs="Arial"/>
          <w:color w:val="000000" w:themeColor="text1"/>
          <w:sz w:val="21"/>
          <w:szCs w:val="21"/>
          <w:lang w:val="en-GB"/>
        </w:rPr>
        <w:br/>
      </w:r>
      <w:r w:rsidRPr="00005905">
        <w:rPr>
          <w:rFonts w:ascii="Arial" w:eastAsia="Times New Roman" w:hAnsi="Arial" w:cs="Arial"/>
          <w:color w:val="000000" w:themeColor="text1"/>
          <w:sz w:val="21"/>
          <w:szCs w:val="21"/>
          <w:lang w:val="en-GB"/>
        </w:rPr>
        <w:br/>
      </w:r>
      <w:r w:rsidRPr="00005905">
        <w:rPr>
          <w:rFonts w:ascii="Arial" w:eastAsia="Times New Roman" w:hAnsi="Arial" w:cs="Arial"/>
          <w:b/>
          <w:bCs/>
          <w:color w:val="000000" w:themeColor="text1"/>
          <w:sz w:val="21"/>
          <w:szCs w:val="21"/>
          <w:bdr w:val="none" w:sz="0" w:space="0" w:color="auto" w:frame="1"/>
          <w:lang w:val="en-GB"/>
        </w:rPr>
        <w:t>Can I cancel my membership?</w:t>
      </w:r>
      <w:r w:rsidRPr="00005905">
        <w:rPr>
          <w:rFonts w:ascii="Arial" w:eastAsia="Times New Roman" w:hAnsi="Arial" w:cs="Arial"/>
          <w:color w:val="000000" w:themeColor="text1"/>
          <w:sz w:val="21"/>
          <w:szCs w:val="21"/>
          <w:lang w:val="en-GB"/>
        </w:rPr>
        <w:br/>
        <w:t xml:space="preserve">We offer a </w:t>
      </w:r>
      <w:proofErr w:type="gramStart"/>
      <w:r w:rsidRPr="00005905">
        <w:rPr>
          <w:rFonts w:ascii="Arial" w:eastAsia="Times New Roman" w:hAnsi="Arial" w:cs="Arial"/>
          <w:color w:val="000000" w:themeColor="text1"/>
          <w:sz w:val="21"/>
          <w:szCs w:val="21"/>
          <w:lang w:val="en-GB"/>
        </w:rPr>
        <w:t>14 day</w:t>
      </w:r>
      <w:proofErr w:type="gramEnd"/>
      <w:r w:rsidRPr="00005905">
        <w:rPr>
          <w:rFonts w:ascii="Arial" w:eastAsia="Times New Roman" w:hAnsi="Arial" w:cs="Arial"/>
          <w:color w:val="000000" w:themeColor="text1"/>
          <w:sz w:val="21"/>
          <w:szCs w:val="21"/>
          <w:lang w:val="en-GB"/>
        </w:rPr>
        <w:t xml:space="preserve"> cooling off period during which you can cancel your membership for any reason and get your money back. </w:t>
      </w:r>
    </w:p>
    <w:p w:rsidR="006A39B7" w:rsidRPr="00005905" w:rsidRDefault="00B0058B" w:rsidP="00B0058B">
      <w:pPr>
        <w:rPr>
          <w:rFonts w:ascii="Arial" w:eastAsia="Times New Roman" w:hAnsi="Arial" w:cs="Arial"/>
          <w:color w:val="000000" w:themeColor="text1"/>
          <w:sz w:val="21"/>
          <w:szCs w:val="21"/>
          <w:lang w:val="en-GB"/>
        </w:rPr>
      </w:pPr>
      <w:r w:rsidRPr="00005905">
        <w:rPr>
          <w:rFonts w:ascii="Arial" w:eastAsia="Times New Roman" w:hAnsi="Arial" w:cs="Arial"/>
          <w:color w:val="000000" w:themeColor="text1"/>
          <w:sz w:val="21"/>
          <w:szCs w:val="21"/>
          <w:lang w:val="en-GB"/>
        </w:rPr>
        <w:br/>
      </w:r>
      <w:r w:rsidRPr="00005905">
        <w:rPr>
          <w:rFonts w:ascii="Arial" w:eastAsia="Times New Roman" w:hAnsi="Arial" w:cs="Arial"/>
          <w:b/>
          <w:bCs/>
          <w:color w:val="000000" w:themeColor="text1"/>
          <w:sz w:val="21"/>
          <w:szCs w:val="21"/>
          <w:bdr w:val="none" w:sz="0" w:space="0" w:color="auto" w:frame="1"/>
          <w:lang w:val="en-GB"/>
        </w:rPr>
        <w:t>How do I cancel my membership?</w:t>
      </w:r>
      <w:r w:rsidRPr="00005905">
        <w:rPr>
          <w:rFonts w:ascii="Arial" w:eastAsia="Times New Roman" w:hAnsi="Arial" w:cs="Arial"/>
          <w:color w:val="000000" w:themeColor="text1"/>
          <w:sz w:val="21"/>
          <w:szCs w:val="21"/>
          <w:lang w:val="en-GB"/>
        </w:rPr>
        <w:br/>
        <w:t>All cancellations must be made in writing to </w:t>
      </w:r>
      <w:hyperlink r:id="rId5" w:history="1">
        <w:r w:rsidRPr="00005905">
          <w:rPr>
            <w:rFonts w:ascii="Arial" w:eastAsia="Times New Roman" w:hAnsi="Arial" w:cs="Arial"/>
            <w:color w:val="000000" w:themeColor="text1"/>
            <w:sz w:val="21"/>
            <w:szCs w:val="21"/>
            <w:lang w:val="en-GB"/>
          </w:rPr>
          <w:t>accounts@h2clubs.co.uk</w:t>
        </w:r>
      </w:hyperlink>
      <w:r w:rsidRPr="00005905">
        <w:rPr>
          <w:rFonts w:ascii="Arial" w:eastAsia="Times New Roman" w:hAnsi="Arial" w:cs="Arial"/>
          <w:color w:val="000000" w:themeColor="text1"/>
          <w:sz w:val="21"/>
          <w:szCs w:val="21"/>
          <w:lang w:val="en-GB"/>
        </w:rPr>
        <w:t> and we will confirm acceptance of any cancellations by email.</w:t>
      </w:r>
      <w:r w:rsidRPr="00005905">
        <w:rPr>
          <w:rFonts w:ascii="Arial" w:eastAsia="Times New Roman" w:hAnsi="Arial" w:cs="Arial"/>
          <w:color w:val="000000" w:themeColor="text1"/>
          <w:sz w:val="21"/>
          <w:szCs w:val="21"/>
          <w:lang w:val="en-GB"/>
        </w:rPr>
        <w:br/>
      </w:r>
      <w:r w:rsidRPr="00005905">
        <w:rPr>
          <w:rFonts w:ascii="Arial" w:eastAsia="Times New Roman" w:hAnsi="Arial" w:cs="Arial"/>
          <w:color w:val="000000" w:themeColor="text1"/>
          <w:sz w:val="21"/>
          <w:szCs w:val="21"/>
          <w:lang w:val="en-GB"/>
        </w:rPr>
        <w:br/>
      </w:r>
      <w:r w:rsidRPr="00005905">
        <w:rPr>
          <w:rFonts w:ascii="Arial" w:eastAsia="Times New Roman" w:hAnsi="Arial" w:cs="Arial"/>
          <w:b/>
          <w:bCs/>
          <w:color w:val="000000" w:themeColor="text1"/>
          <w:sz w:val="21"/>
          <w:szCs w:val="21"/>
          <w:bdr w:val="none" w:sz="0" w:space="0" w:color="auto" w:frame="1"/>
          <w:lang w:val="en-GB"/>
        </w:rPr>
        <w:t>Will my bike be safe in the hangar?</w:t>
      </w:r>
      <w:r w:rsidRPr="00005905">
        <w:rPr>
          <w:rFonts w:ascii="Arial" w:eastAsia="Times New Roman" w:hAnsi="Arial" w:cs="Arial"/>
          <w:color w:val="000000" w:themeColor="text1"/>
          <w:sz w:val="21"/>
          <w:szCs w:val="21"/>
          <w:lang w:val="en-GB"/>
        </w:rPr>
        <w:br/>
        <w:t xml:space="preserve">We have done our best to make the bike hangar as secure as possible however we advise all members to lock their bikes in the bike hangar with a D-lock for added security. </w:t>
      </w:r>
    </w:p>
    <w:p w:rsidR="00B0058B" w:rsidRPr="00005905" w:rsidRDefault="00B0058B" w:rsidP="00B0058B">
      <w:pPr>
        <w:rPr>
          <w:rFonts w:ascii="Times" w:eastAsia="Times New Roman" w:hAnsi="Times" w:cs="Times New Roman"/>
          <w:color w:val="000000" w:themeColor="text1"/>
          <w:sz w:val="20"/>
          <w:szCs w:val="20"/>
          <w:lang w:val="en-GB"/>
        </w:rPr>
      </w:pPr>
      <w:r w:rsidRPr="00005905">
        <w:rPr>
          <w:rFonts w:ascii="Arial" w:eastAsia="Times New Roman" w:hAnsi="Arial" w:cs="Arial"/>
          <w:color w:val="000000" w:themeColor="text1"/>
          <w:sz w:val="21"/>
          <w:szCs w:val="21"/>
          <w:lang w:val="en-GB"/>
        </w:rPr>
        <w:br/>
      </w:r>
      <w:r w:rsidRPr="00005905">
        <w:rPr>
          <w:rFonts w:ascii="Arial" w:eastAsia="Times New Roman" w:hAnsi="Arial" w:cs="Arial"/>
          <w:b/>
          <w:bCs/>
          <w:color w:val="000000" w:themeColor="text1"/>
          <w:sz w:val="21"/>
          <w:szCs w:val="21"/>
          <w:bdr w:val="none" w:sz="0" w:space="0" w:color="auto" w:frame="1"/>
          <w:lang w:val="en-GB"/>
        </w:rPr>
        <w:t>Reporting problems with the bike hangar?</w:t>
      </w:r>
      <w:r w:rsidRPr="00005905">
        <w:rPr>
          <w:rFonts w:ascii="Arial" w:eastAsia="Times New Roman" w:hAnsi="Arial" w:cs="Arial"/>
          <w:color w:val="000000" w:themeColor="text1"/>
          <w:sz w:val="21"/>
          <w:szCs w:val="21"/>
          <w:lang w:val="en-GB"/>
        </w:rPr>
        <w:br/>
        <w:t>Members are requested to report problems with the bike hangar via our website using the form at </w:t>
      </w:r>
      <w:hyperlink r:id="rId6" w:history="1">
        <w:r w:rsidRPr="00005905">
          <w:rPr>
            <w:rFonts w:ascii="Arial" w:eastAsia="Times New Roman" w:hAnsi="Arial" w:cs="Arial"/>
            <w:color w:val="000000" w:themeColor="text1"/>
            <w:sz w:val="21"/>
            <w:szCs w:val="21"/>
            <w:lang w:val="en-GB"/>
          </w:rPr>
          <w:t>https://www.h2bikerun.co.uk/h2asgard/report-a-problem/</w:t>
        </w:r>
      </w:hyperlink>
      <w:r w:rsidRPr="00005905">
        <w:rPr>
          <w:rFonts w:ascii="Arial" w:eastAsia="Times New Roman" w:hAnsi="Arial" w:cs="Arial"/>
          <w:color w:val="000000" w:themeColor="text1"/>
          <w:sz w:val="21"/>
          <w:szCs w:val="21"/>
          <w:lang w:val="en-GB"/>
        </w:rPr>
        <w:t> and if possible attach a photo of the issue as this will help us identify and solve the issue reported with the bike hangar.</w:t>
      </w:r>
      <w:r w:rsidRPr="00005905">
        <w:rPr>
          <w:rFonts w:ascii="Arial" w:eastAsia="Times New Roman" w:hAnsi="Arial" w:cs="Arial"/>
          <w:color w:val="000000" w:themeColor="text1"/>
          <w:sz w:val="21"/>
          <w:szCs w:val="21"/>
          <w:lang w:val="en-GB"/>
        </w:rPr>
        <w:br/>
      </w:r>
      <w:r w:rsidRPr="00005905">
        <w:rPr>
          <w:rFonts w:ascii="Arial" w:eastAsia="Times New Roman" w:hAnsi="Arial" w:cs="Arial"/>
          <w:color w:val="000000" w:themeColor="text1"/>
          <w:sz w:val="21"/>
          <w:szCs w:val="21"/>
          <w:lang w:val="en-GB"/>
        </w:rPr>
        <w:br/>
      </w:r>
      <w:r w:rsidRPr="00005905">
        <w:rPr>
          <w:rFonts w:ascii="Arial" w:eastAsia="Times New Roman" w:hAnsi="Arial" w:cs="Arial"/>
          <w:b/>
          <w:bCs/>
          <w:color w:val="000000" w:themeColor="text1"/>
          <w:sz w:val="21"/>
          <w:szCs w:val="21"/>
          <w:bdr w:val="none" w:sz="0" w:space="0" w:color="auto" w:frame="1"/>
          <w:lang w:val="en-GB"/>
        </w:rPr>
        <w:t>Who is responsible for any damage to my bike? Will my contents insurance cover theft?</w:t>
      </w:r>
      <w:r w:rsidRPr="00005905">
        <w:rPr>
          <w:rFonts w:ascii="Arial" w:eastAsia="Times New Roman" w:hAnsi="Arial" w:cs="Arial"/>
          <w:color w:val="000000" w:themeColor="text1"/>
          <w:sz w:val="21"/>
          <w:szCs w:val="21"/>
          <w:lang w:val="en-GB"/>
        </w:rPr>
        <w:br/>
        <w:t xml:space="preserve">Each user uses the bike hangar at their own risk. As operator, H2 </w:t>
      </w:r>
      <w:proofErr w:type="spellStart"/>
      <w:r w:rsidRPr="00005905">
        <w:rPr>
          <w:rFonts w:ascii="Arial" w:eastAsia="Times New Roman" w:hAnsi="Arial" w:cs="Arial"/>
          <w:color w:val="000000" w:themeColor="text1"/>
          <w:sz w:val="21"/>
          <w:szCs w:val="21"/>
          <w:lang w:val="en-GB"/>
        </w:rPr>
        <w:t>Asgard</w:t>
      </w:r>
      <w:proofErr w:type="spellEnd"/>
      <w:r w:rsidRPr="00005905">
        <w:rPr>
          <w:rFonts w:ascii="Arial" w:eastAsia="Times New Roman" w:hAnsi="Arial" w:cs="Arial"/>
          <w:color w:val="000000" w:themeColor="text1"/>
          <w:sz w:val="21"/>
          <w:szCs w:val="21"/>
          <w:lang w:val="en-GB"/>
        </w:rPr>
        <w:t>, nor the Council, are responsible for the loss, damage or theft of bicycles, locks or any other items stored in the bike hangar. However, please note that most insurance companies class bike hangars as a secure building relating to the household and therefore you should be able to obtain insurance cover to cover you in the unlikely event of a theft from a bike hangar. </w:t>
      </w:r>
    </w:p>
    <w:p w:rsidR="003F3BE3" w:rsidRPr="00005905" w:rsidRDefault="003F3BE3">
      <w:pPr>
        <w:rPr>
          <w:color w:val="000000" w:themeColor="text1"/>
        </w:rPr>
      </w:pPr>
    </w:p>
    <w:sectPr w:rsidR="003F3BE3" w:rsidRPr="00005905" w:rsidSect="003F3BE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8B"/>
    <w:rsid w:val="00005905"/>
    <w:rsid w:val="003F3BE3"/>
    <w:rsid w:val="006A39B7"/>
    <w:rsid w:val="00B00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55EF071-745A-4A59-95A3-8C24E5DA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058B"/>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58B"/>
    <w:rPr>
      <w:rFonts w:ascii="Times" w:hAnsi="Times"/>
      <w:b/>
      <w:bCs/>
      <w:kern w:val="36"/>
      <w:sz w:val="48"/>
      <w:szCs w:val="48"/>
      <w:lang w:val="en-GB"/>
    </w:rPr>
  </w:style>
  <w:style w:type="character" w:styleId="Strong">
    <w:name w:val="Strong"/>
    <w:basedOn w:val="DefaultParagraphFont"/>
    <w:uiPriority w:val="22"/>
    <w:qFormat/>
    <w:rsid w:val="00B0058B"/>
    <w:rPr>
      <w:b/>
      <w:bCs/>
    </w:rPr>
  </w:style>
  <w:style w:type="character" w:styleId="Hyperlink">
    <w:name w:val="Hyperlink"/>
    <w:basedOn w:val="DefaultParagraphFont"/>
    <w:uiPriority w:val="99"/>
    <w:semiHidden/>
    <w:unhideWhenUsed/>
    <w:rsid w:val="00B00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89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2bikerun.co.uk/h2asgard/report-a-problem/" TargetMode="External"/><Relationship Id="rId5" Type="http://schemas.openxmlformats.org/officeDocument/2006/relationships/hyperlink" Target="mailto:accounts@h2clubs.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khan</dc:creator>
  <cp:keywords/>
  <dc:description/>
  <cp:lastModifiedBy>Iqbal, Adam</cp:lastModifiedBy>
  <cp:revision>2</cp:revision>
  <dcterms:created xsi:type="dcterms:W3CDTF">2017-11-27T10:28:00Z</dcterms:created>
  <dcterms:modified xsi:type="dcterms:W3CDTF">2018-01-11T17:30:00Z</dcterms:modified>
</cp:coreProperties>
</file>